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2C5168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Beko Grundig Deutschland GmbH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3DFD845E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GHPH-MM10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349A8760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7,5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4C24B434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8,7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26628A92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>
              <w:rPr>
                <w:rFonts w:ascii="Arial" w:hAnsi="Arial" w:cs="Arial"/>
              </w:rPr>
              <w:t>4,5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6F7442" w:rsidRDefault="00525119" w:rsidP="00525119">
            <w:pPr>
              <w:jc w:val="center"/>
              <w:rPr>
                <w:rFonts w:ascii="Arial" w:hAnsi="Arial" w:cs="Arial"/>
              </w:rPr>
            </w:pPr>
            <w:r w:rsidRPr="006F7442">
              <w:rPr>
                <w:rFonts w:ascii="Arial" w:hAnsi="Arial" w:cs="Arial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6F7442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6F7442">
              <w:rPr>
                <w:rFonts w:ascii="Arial" w:hAnsi="Arial" w:cs="Arial"/>
                <w:u w:val="single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különmért áramkörön lévő hőszivattyús hőellátó </w:t>
            </w:r>
          </w:p>
          <w:p w14:paraId="58FC7D5A" w14:textId="4F465412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>
              <w:rPr>
                <w:rFonts w:ascii="Arial" w:hAnsi="Arial" w:cs="Arial"/>
              </w:rPr>
              <w:t>7,5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keringető szivattyúk, automatikák)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3436" w14:textId="77777777" w:rsidR="000854DA" w:rsidRDefault="000854DA" w:rsidP="005B450B">
      <w:pPr>
        <w:spacing w:after="0" w:line="240" w:lineRule="auto"/>
      </w:pPr>
      <w:r>
        <w:separator/>
      </w:r>
    </w:p>
  </w:endnote>
  <w:endnote w:type="continuationSeparator" w:id="0">
    <w:p w14:paraId="32EE3FEA" w14:textId="77777777" w:rsidR="000854DA" w:rsidRDefault="000854DA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FAA6" w14:textId="77777777" w:rsidR="000854DA" w:rsidRDefault="000854DA" w:rsidP="005B450B">
      <w:pPr>
        <w:spacing w:after="0" w:line="240" w:lineRule="auto"/>
      </w:pPr>
      <w:r>
        <w:separator/>
      </w:r>
    </w:p>
  </w:footnote>
  <w:footnote w:type="continuationSeparator" w:id="0">
    <w:p w14:paraId="3F60D3AA" w14:textId="77777777" w:rsidR="000854DA" w:rsidRDefault="000854DA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0767F"/>
    <w:rsid w:val="00064A37"/>
    <w:rsid w:val="00073874"/>
    <w:rsid w:val="000854DA"/>
    <w:rsid w:val="00093B09"/>
    <w:rsid w:val="001069C4"/>
    <w:rsid w:val="00137F15"/>
    <w:rsid w:val="00153FBE"/>
    <w:rsid w:val="001936DD"/>
    <w:rsid w:val="001E2BFC"/>
    <w:rsid w:val="001E49E3"/>
    <w:rsid w:val="00202B40"/>
    <w:rsid w:val="0029429F"/>
    <w:rsid w:val="002A3EE0"/>
    <w:rsid w:val="002B7955"/>
    <w:rsid w:val="002E252F"/>
    <w:rsid w:val="003248F6"/>
    <w:rsid w:val="00335BDF"/>
    <w:rsid w:val="0034650D"/>
    <w:rsid w:val="0036386B"/>
    <w:rsid w:val="003E57D2"/>
    <w:rsid w:val="003F16FB"/>
    <w:rsid w:val="004342C0"/>
    <w:rsid w:val="00442848"/>
    <w:rsid w:val="00525119"/>
    <w:rsid w:val="0053178C"/>
    <w:rsid w:val="0057167E"/>
    <w:rsid w:val="005A42DB"/>
    <w:rsid w:val="005B450B"/>
    <w:rsid w:val="005C0B31"/>
    <w:rsid w:val="005C0F9C"/>
    <w:rsid w:val="005F3A5E"/>
    <w:rsid w:val="00640A5E"/>
    <w:rsid w:val="0065448C"/>
    <w:rsid w:val="0066322A"/>
    <w:rsid w:val="006C1E3C"/>
    <w:rsid w:val="006C7747"/>
    <w:rsid w:val="006F7442"/>
    <w:rsid w:val="0075509D"/>
    <w:rsid w:val="007A26D1"/>
    <w:rsid w:val="007B31F8"/>
    <w:rsid w:val="007B648F"/>
    <w:rsid w:val="007E3AFF"/>
    <w:rsid w:val="007F0784"/>
    <w:rsid w:val="007F6D07"/>
    <w:rsid w:val="008930A5"/>
    <w:rsid w:val="0089590D"/>
    <w:rsid w:val="008A4FCB"/>
    <w:rsid w:val="008D635E"/>
    <w:rsid w:val="008F39B8"/>
    <w:rsid w:val="00911308"/>
    <w:rsid w:val="009227C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EC64B7"/>
    <w:rsid w:val="00EE4A50"/>
    <w:rsid w:val="00EE5520"/>
    <w:rsid w:val="00EF1A75"/>
    <w:rsid w:val="00F11C6F"/>
    <w:rsid w:val="00F62DC8"/>
    <w:rsid w:val="00F84C48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Fris Gergely</cp:lastModifiedBy>
  <cp:revision>4</cp:revision>
  <dcterms:created xsi:type="dcterms:W3CDTF">2021-05-12T11:46:00Z</dcterms:created>
  <dcterms:modified xsi:type="dcterms:W3CDTF">2026-10-19T08:38:00Z</dcterms:modified>
</cp:coreProperties>
</file>